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F2" w:rsidRDefault="001323F2" w:rsidP="001323F2">
      <w:pPr>
        <w:pStyle w:val="Standard"/>
        <w:jc w:val="center"/>
        <w:rPr>
          <w:b/>
          <w:color w:val="365F91" w:themeColor="accent1" w:themeShade="BF"/>
          <w:sz w:val="28"/>
          <w:szCs w:val="28"/>
        </w:rPr>
      </w:pPr>
    </w:p>
    <w:p w:rsidR="001323F2" w:rsidRDefault="001323F2" w:rsidP="001323F2">
      <w:pPr>
        <w:pStyle w:val="Standard"/>
        <w:spacing w:after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96400" cy="525959"/>
            <wp:effectExtent l="19050" t="0" r="0" b="0"/>
            <wp:wrapTopAndBottom/>
            <wp:docPr id="3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00" cy="52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28"/>
          <w:szCs w:val="28"/>
        </w:rPr>
        <w:t>Okresní hospodářská komora Liberec</w:t>
      </w:r>
    </w:p>
    <w:p w:rsidR="001323F2" w:rsidRDefault="001323F2" w:rsidP="001323F2">
      <w:pPr>
        <w:pStyle w:val="Standard"/>
        <w:spacing w:after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noProof/>
          <w:color w:val="365F91" w:themeColor="accent1" w:themeShade="BF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452755</wp:posOffset>
            </wp:positionV>
            <wp:extent cx="455930" cy="457200"/>
            <wp:effectExtent l="19050" t="0" r="1270" b="0"/>
            <wp:wrapTopAndBottom/>
            <wp:docPr id="5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57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28"/>
          <w:szCs w:val="28"/>
        </w:rPr>
        <w:t>Klub polského kapitálu ČR</w:t>
      </w:r>
    </w:p>
    <w:p w:rsidR="001323F2" w:rsidRPr="00D928E5" w:rsidRDefault="001323F2" w:rsidP="001323F2">
      <w:pPr>
        <w:pStyle w:val="Standard"/>
        <w:jc w:val="center"/>
        <w:rPr>
          <w:b/>
          <w:color w:val="365F91" w:themeColor="accent1" w:themeShade="BF"/>
          <w:sz w:val="28"/>
          <w:szCs w:val="28"/>
        </w:rPr>
      </w:pPr>
      <w:r w:rsidRPr="00D928E5">
        <w:rPr>
          <w:b/>
          <w:noProof/>
          <w:color w:val="365F91" w:themeColor="accent1" w:themeShade="BF"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153035</wp:posOffset>
            </wp:positionV>
            <wp:extent cx="829310" cy="638175"/>
            <wp:effectExtent l="19050" t="0" r="8890" b="0"/>
            <wp:wrapTopAndBottom/>
            <wp:docPr id="4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8E5">
        <w:rPr>
          <w:b/>
          <w:sz w:val="44"/>
          <w:szCs w:val="44"/>
          <w:u w:val="single"/>
        </w:rPr>
        <w:t>POZVÁNKA</w:t>
      </w:r>
    </w:p>
    <w:p w:rsidR="001323F2" w:rsidRDefault="001323F2" w:rsidP="001323F2">
      <w:pPr>
        <w:pStyle w:val="Standard"/>
        <w:jc w:val="center"/>
        <w:rPr>
          <w:b/>
          <w:sz w:val="28"/>
          <w:szCs w:val="28"/>
        </w:rPr>
      </w:pPr>
      <w:r w:rsidRPr="00E17F42">
        <w:rPr>
          <w:b/>
          <w:sz w:val="28"/>
          <w:szCs w:val="28"/>
        </w:rPr>
        <w:t xml:space="preserve">Klub polského kapitálu v ČR </w:t>
      </w:r>
    </w:p>
    <w:p w:rsidR="001323F2" w:rsidRPr="00D928E5" w:rsidRDefault="001323F2" w:rsidP="001323F2">
      <w:pPr>
        <w:pStyle w:val="Standard"/>
        <w:jc w:val="center"/>
        <w:rPr>
          <w:b/>
        </w:rPr>
      </w:pPr>
      <w:r w:rsidRPr="00D928E5">
        <w:rPr>
          <w:b/>
        </w:rPr>
        <w:t>s podporou Okresní hospodářské komory Liberec</w:t>
      </w:r>
    </w:p>
    <w:p w:rsidR="001323F2" w:rsidRPr="00D928E5" w:rsidRDefault="001323F2" w:rsidP="001323F2">
      <w:pPr>
        <w:pStyle w:val="Standard"/>
        <w:jc w:val="center"/>
      </w:pPr>
      <w:r w:rsidRPr="00D928E5">
        <w:rPr>
          <w:sz w:val="24"/>
          <w:szCs w:val="24"/>
        </w:rPr>
        <w:t>Vás zve</w:t>
      </w:r>
    </w:p>
    <w:p w:rsidR="001323F2" w:rsidRPr="00E17F42" w:rsidRDefault="001323F2" w:rsidP="001323F2">
      <w:pPr>
        <w:pStyle w:val="Standard"/>
        <w:jc w:val="center"/>
        <w:rPr>
          <w:b/>
        </w:rPr>
      </w:pPr>
      <w:r>
        <w:rPr>
          <w:sz w:val="24"/>
          <w:szCs w:val="24"/>
        </w:rPr>
        <w:t xml:space="preserve">na workshop/setkání podnikatelů, který se uskuteční ve středu </w:t>
      </w:r>
      <w:proofErr w:type="gramStart"/>
      <w:r w:rsidRPr="00910780">
        <w:rPr>
          <w:b/>
          <w:sz w:val="24"/>
          <w:szCs w:val="24"/>
        </w:rPr>
        <w:t>30.</w:t>
      </w:r>
      <w:r>
        <w:rPr>
          <w:b/>
          <w:sz w:val="24"/>
          <w:szCs w:val="24"/>
        </w:rPr>
        <w:t>04.2014</w:t>
      </w:r>
      <w:proofErr w:type="gramEnd"/>
      <w:r>
        <w:rPr>
          <w:b/>
          <w:sz w:val="24"/>
          <w:szCs w:val="24"/>
        </w:rPr>
        <w:t xml:space="preserve"> od</w:t>
      </w:r>
      <w:r w:rsidRPr="00E17F42">
        <w:rPr>
          <w:b/>
          <w:sz w:val="24"/>
          <w:szCs w:val="24"/>
        </w:rPr>
        <w:t> 10,00 hodin</w:t>
      </w:r>
    </w:p>
    <w:p w:rsidR="001323F2" w:rsidRPr="00D5706F" w:rsidRDefault="001323F2" w:rsidP="001323F2">
      <w:pPr>
        <w:pStyle w:val="Standard"/>
        <w:jc w:val="center"/>
        <w:rPr>
          <w:b/>
          <w:sz w:val="20"/>
          <w:szCs w:val="20"/>
        </w:rPr>
      </w:pPr>
      <w:r>
        <w:rPr>
          <w:sz w:val="24"/>
          <w:szCs w:val="24"/>
        </w:rPr>
        <w:t xml:space="preserve">v Paláci </w:t>
      </w:r>
      <w:proofErr w:type="spellStart"/>
      <w:r>
        <w:rPr>
          <w:sz w:val="24"/>
          <w:szCs w:val="24"/>
        </w:rPr>
        <w:t>Syner</w:t>
      </w:r>
      <w:proofErr w:type="spellEnd"/>
      <w:r>
        <w:rPr>
          <w:sz w:val="24"/>
          <w:szCs w:val="24"/>
        </w:rPr>
        <w:t>, Rumunská 655/9, Liberec</w:t>
      </w:r>
    </w:p>
    <w:p w:rsidR="001323F2" w:rsidRPr="00325527" w:rsidRDefault="001323F2" w:rsidP="001323F2">
      <w:pPr>
        <w:pStyle w:val="Standard"/>
        <w:jc w:val="center"/>
        <w:rPr>
          <w:rFonts w:asciiTheme="minorHAnsi" w:hAnsiTheme="minorHAnsi"/>
        </w:rPr>
      </w:pPr>
      <w:r w:rsidRPr="00325527">
        <w:rPr>
          <w:rFonts w:asciiTheme="minorHAnsi" w:hAnsiTheme="minorHAnsi"/>
          <w:b/>
          <w:sz w:val="20"/>
          <w:szCs w:val="20"/>
        </w:rPr>
        <w:t>Téma setkání:</w:t>
      </w:r>
      <w:r w:rsidRPr="00325527">
        <w:rPr>
          <w:rFonts w:asciiTheme="minorHAnsi" w:hAnsiTheme="minorHAnsi"/>
        </w:rPr>
        <w:t xml:space="preserve"> </w:t>
      </w:r>
    </w:p>
    <w:p w:rsidR="001323F2" w:rsidRDefault="001323F2" w:rsidP="001323F2">
      <w:pPr>
        <w:pStyle w:val="Standard"/>
        <w:ind w:left="410"/>
        <w:jc w:val="center"/>
        <w:rPr>
          <w:rFonts w:asciiTheme="minorHAnsi" w:hAnsiTheme="minorHAnsi"/>
          <w:color w:val="FF0000"/>
          <w:sz w:val="28"/>
          <w:szCs w:val="28"/>
          <w:u w:val="single"/>
        </w:rPr>
      </w:pPr>
      <w:r w:rsidRPr="00910780">
        <w:rPr>
          <w:rFonts w:asciiTheme="minorHAnsi" w:hAnsiTheme="minorHAnsi" w:cs="Arial"/>
          <w:b/>
          <w:bCs/>
          <w:color w:val="FF0000"/>
          <w:sz w:val="28"/>
          <w:szCs w:val="28"/>
          <w:u w:val="single"/>
        </w:rPr>
        <w:t>Ochranná známka jako prostředek ochrany označení podniku</w:t>
      </w:r>
      <w:r>
        <w:rPr>
          <w:rFonts w:asciiTheme="minorHAnsi" w:hAnsiTheme="minorHAnsi" w:cs="Arial"/>
          <w:b/>
          <w:bCs/>
          <w:color w:val="FF0000"/>
          <w:sz w:val="28"/>
          <w:szCs w:val="28"/>
          <w:u w:val="single"/>
        </w:rPr>
        <w:t xml:space="preserve"> v ČR</w:t>
      </w:r>
    </w:p>
    <w:p w:rsidR="001323F2" w:rsidRPr="00D928E5" w:rsidRDefault="001323F2" w:rsidP="001323F2">
      <w:pPr>
        <w:pStyle w:val="Standard"/>
        <w:ind w:left="410"/>
        <w:jc w:val="center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1323F2" w:rsidRPr="00D928E5" w:rsidRDefault="001323F2" w:rsidP="001323F2">
      <w:pPr>
        <w:pStyle w:val="Standard"/>
        <w:spacing w:after="0"/>
        <w:jc w:val="center"/>
        <w:rPr>
          <w:b/>
          <w:u w:val="single"/>
        </w:rPr>
      </w:pPr>
      <w:r w:rsidRPr="009B6538">
        <w:rPr>
          <w:b/>
          <w:u w:val="single"/>
        </w:rPr>
        <w:t>PROGRAM:</w:t>
      </w:r>
    </w:p>
    <w:p w:rsidR="001323F2" w:rsidRPr="00FF6FB7" w:rsidRDefault="001323F2" w:rsidP="001323F2">
      <w:pPr>
        <w:pStyle w:val="Standard"/>
        <w:spacing w:after="0"/>
        <w:rPr>
          <w:rFonts w:asciiTheme="minorHAnsi" w:eastAsia="Times New Roman" w:hAnsiTheme="minorHAnsi" w:cs="Arial"/>
          <w:b/>
          <w:kern w:val="0"/>
          <w:lang w:eastAsia="cs-CZ"/>
        </w:rPr>
      </w:pPr>
      <w:r w:rsidRPr="00FF6FB7">
        <w:t xml:space="preserve">10.00 – 10.15 </w:t>
      </w:r>
      <w:r w:rsidRPr="00FF6FB7">
        <w:tab/>
        <w:t xml:space="preserve">Registrace účastníků </w:t>
      </w:r>
      <w:r w:rsidRPr="00FF6FB7">
        <w:br/>
        <w:t>10.15 – 10.30</w:t>
      </w:r>
      <w:r>
        <w:tab/>
      </w:r>
      <w:r w:rsidRPr="00FF6FB7">
        <w:t xml:space="preserve"> Přivítání, úvod, prezentace Klubu, a Členů Klubu Polského kapitálu v ČR                </w:t>
      </w:r>
      <w:r w:rsidRPr="00FF6FB7">
        <w:br/>
        <w:t>10.30 – 11.30</w:t>
      </w:r>
      <w:r>
        <w:tab/>
      </w:r>
      <w:r w:rsidRPr="00FF6FB7">
        <w:t xml:space="preserve">Pojem ochranné známky a její funkce (definice ochranné známky, vysvětlení pojmu  </w:t>
      </w:r>
      <w:r w:rsidRPr="00FF6FB7">
        <w:br/>
        <w:t xml:space="preserve">                            „rozlišovací způsobilost“ a praktické rady pro její udržení a rozšíření)</w:t>
      </w:r>
      <w:r w:rsidRPr="00FF6FB7">
        <w:rPr>
          <w:rStyle w:val="hps"/>
          <w:rFonts w:asciiTheme="minorHAnsi" w:hAnsiTheme="minorHAnsi" w:cs="Arial"/>
        </w:rPr>
        <w:t xml:space="preserve">.                        </w:t>
      </w:r>
      <w:r w:rsidRPr="00FF6FB7">
        <w:rPr>
          <w:rFonts w:asciiTheme="minorHAnsi" w:hAnsiTheme="minorHAnsi"/>
        </w:rPr>
        <w:br/>
        <w:t xml:space="preserve">                             </w:t>
      </w:r>
      <w:r w:rsidRPr="00FF6FB7">
        <w:rPr>
          <w:rFonts w:asciiTheme="minorHAnsi" w:hAnsiTheme="minorHAnsi"/>
          <w:b/>
        </w:rPr>
        <w:t xml:space="preserve">- </w:t>
      </w:r>
      <w:r w:rsidRPr="00FF6FB7">
        <w:rPr>
          <w:rFonts w:asciiTheme="minorHAnsi" w:eastAsia="Times New Roman" w:hAnsiTheme="minorHAnsi" w:cs="Arial"/>
          <w:b/>
          <w:kern w:val="0"/>
          <w:lang w:eastAsia="cs-CZ"/>
        </w:rPr>
        <w:t xml:space="preserve">Petr Slabý, advokát  TGC </w:t>
      </w:r>
      <w:proofErr w:type="spellStart"/>
      <w:r w:rsidRPr="00FF6FB7">
        <w:rPr>
          <w:rFonts w:asciiTheme="minorHAnsi" w:eastAsia="Times New Roman" w:hAnsiTheme="minorHAnsi" w:cs="Arial"/>
          <w:b/>
          <w:kern w:val="0"/>
          <w:lang w:eastAsia="cs-CZ"/>
        </w:rPr>
        <w:t>Corporate</w:t>
      </w:r>
      <w:proofErr w:type="spellEnd"/>
      <w:r w:rsidRPr="00FF6FB7">
        <w:rPr>
          <w:rFonts w:asciiTheme="minorHAnsi" w:eastAsia="Times New Roman" w:hAnsiTheme="minorHAnsi" w:cs="Arial"/>
          <w:b/>
          <w:kern w:val="0"/>
          <w:lang w:eastAsia="cs-CZ"/>
        </w:rPr>
        <w:t xml:space="preserve"> </w:t>
      </w:r>
      <w:proofErr w:type="spellStart"/>
      <w:r w:rsidRPr="00FF6FB7">
        <w:rPr>
          <w:rFonts w:asciiTheme="minorHAnsi" w:eastAsia="Times New Roman" w:hAnsiTheme="minorHAnsi" w:cs="Arial"/>
          <w:b/>
          <w:kern w:val="0"/>
          <w:lang w:eastAsia="cs-CZ"/>
        </w:rPr>
        <w:t>Lawyers</w:t>
      </w:r>
      <w:proofErr w:type="spellEnd"/>
      <w:r w:rsidRPr="00FF6FB7">
        <w:rPr>
          <w:rFonts w:asciiTheme="minorHAnsi" w:eastAsia="Times New Roman" w:hAnsiTheme="minorHAnsi" w:cs="Arial"/>
          <w:b/>
          <w:kern w:val="0"/>
          <w:lang w:eastAsia="cs-CZ"/>
        </w:rPr>
        <w:t xml:space="preserve"> ®</w:t>
      </w:r>
    </w:p>
    <w:p w:rsidR="001323F2" w:rsidRPr="00FF6FB7" w:rsidRDefault="001323F2" w:rsidP="001323F2">
      <w:pPr>
        <w:pStyle w:val="Standard"/>
        <w:spacing w:after="0"/>
        <w:rPr>
          <w:rFonts w:asciiTheme="minorHAnsi" w:hAnsiTheme="minorHAnsi" w:cs="Arial"/>
        </w:rPr>
      </w:pPr>
      <w:r w:rsidRPr="00FF6FB7">
        <w:t>11.30 – 11.45</w:t>
      </w:r>
      <w:r>
        <w:tab/>
      </w:r>
      <w:r w:rsidRPr="00FF6FB7">
        <w:t>Přestávka</w:t>
      </w:r>
      <w:r w:rsidRPr="00FF6FB7">
        <w:br/>
        <w:t xml:space="preserve">11.45 – 12.45 </w:t>
      </w:r>
      <w:r w:rsidRPr="00FF6FB7">
        <w:tab/>
      </w:r>
      <w:r w:rsidRPr="00FF6FB7">
        <w:rPr>
          <w:i/>
        </w:rPr>
        <w:t xml:space="preserve">pokračování </w:t>
      </w:r>
      <w:r w:rsidRPr="00FF6FB7">
        <w:t>-</w:t>
      </w:r>
      <w:r w:rsidRPr="00FF6FB7">
        <w:rPr>
          <w:rFonts w:asciiTheme="minorHAnsi" w:hAnsiTheme="minorHAnsi" w:cs="Arial"/>
        </w:rPr>
        <w:t xml:space="preserve">Pojem ochranné známky a její funkce (definice ochranné známky,  </w:t>
      </w:r>
      <w:r w:rsidRPr="00FF6FB7">
        <w:rPr>
          <w:rFonts w:asciiTheme="minorHAnsi" w:hAnsiTheme="minorHAnsi" w:cs="Arial"/>
        </w:rPr>
        <w:br/>
        <w:t xml:space="preserve">                             vysvětlení pojmu „rozlišovací způsobilost“ a praktické rady pro její udržení a </w:t>
      </w:r>
      <w:r w:rsidRPr="00FF6FB7">
        <w:rPr>
          <w:rFonts w:asciiTheme="minorHAnsi" w:hAnsiTheme="minorHAnsi" w:cs="Arial"/>
        </w:rPr>
        <w:br/>
        <w:t xml:space="preserve">                             rozšíření).   </w:t>
      </w:r>
      <w:r w:rsidRPr="00FF6FB7">
        <w:rPr>
          <w:rFonts w:asciiTheme="minorHAnsi" w:hAnsiTheme="minorHAnsi" w:cs="Arial"/>
          <w:b/>
        </w:rPr>
        <w:t xml:space="preserve">- Petr Slabý, advokát  TGC </w:t>
      </w:r>
      <w:proofErr w:type="spellStart"/>
      <w:r w:rsidRPr="00FF6FB7">
        <w:rPr>
          <w:rFonts w:asciiTheme="minorHAnsi" w:hAnsiTheme="minorHAnsi" w:cs="Arial"/>
          <w:b/>
        </w:rPr>
        <w:t>Corporate</w:t>
      </w:r>
      <w:proofErr w:type="spellEnd"/>
      <w:r w:rsidRPr="00FF6FB7">
        <w:rPr>
          <w:rFonts w:asciiTheme="minorHAnsi" w:hAnsiTheme="minorHAnsi" w:cs="Arial"/>
          <w:b/>
        </w:rPr>
        <w:t xml:space="preserve"> </w:t>
      </w:r>
      <w:proofErr w:type="spellStart"/>
      <w:r w:rsidRPr="00FF6FB7">
        <w:rPr>
          <w:rFonts w:asciiTheme="minorHAnsi" w:hAnsiTheme="minorHAnsi" w:cs="Arial"/>
          <w:b/>
        </w:rPr>
        <w:t>Lawyers</w:t>
      </w:r>
      <w:proofErr w:type="spellEnd"/>
      <w:r w:rsidRPr="00FF6FB7">
        <w:rPr>
          <w:rFonts w:asciiTheme="minorHAnsi" w:hAnsiTheme="minorHAnsi" w:cs="Arial"/>
          <w:b/>
        </w:rPr>
        <w:t xml:space="preserve"> ®</w:t>
      </w:r>
    </w:p>
    <w:p w:rsidR="001323F2" w:rsidRPr="00FF6FB7" w:rsidRDefault="001323F2" w:rsidP="001323F2">
      <w:pPr>
        <w:pStyle w:val="Standard"/>
        <w:spacing w:after="0"/>
        <w:rPr>
          <w:rFonts w:asciiTheme="minorHAnsi" w:eastAsia="Times New Roman" w:hAnsiTheme="minorHAnsi" w:cs="Arial"/>
          <w:kern w:val="0"/>
          <w:lang w:eastAsia="cs-CZ"/>
        </w:rPr>
      </w:pPr>
      <w:r w:rsidRPr="00FF6FB7">
        <w:t>12.45 – 13.30</w:t>
      </w:r>
      <w:r w:rsidRPr="00FF6FB7">
        <w:tab/>
        <w:t xml:space="preserve">Občerstvení </w:t>
      </w:r>
      <w:r w:rsidRPr="00FF6FB7">
        <w:br/>
        <w:t>13.30 – 14.30</w:t>
      </w:r>
      <w:r w:rsidRPr="00FF6FB7">
        <w:tab/>
      </w:r>
      <w:r w:rsidRPr="00FF6FB7">
        <w:rPr>
          <w:rFonts w:asciiTheme="minorHAnsi" w:hAnsiTheme="minorHAnsi" w:cs="Arial"/>
        </w:rPr>
        <w:t xml:space="preserve">Registrace ochranné známky (vysvětlení procesu registrace </w:t>
      </w:r>
      <w:proofErr w:type="spellStart"/>
      <w:r w:rsidRPr="00FF6FB7">
        <w:rPr>
          <w:rFonts w:asciiTheme="minorHAnsi" w:hAnsiTheme="minorHAnsi" w:cs="Arial"/>
        </w:rPr>
        <w:t>komunitární</w:t>
      </w:r>
      <w:proofErr w:type="spellEnd"/>
      <w:r w:rsidRPr="00FF6FB7">
        <w:rPr>
          <w:rFonts w:asciiTheme="minorHAnsi" w:hAnsiTheme="minorHAnsi" w:cs="Arial"/>
        </w:rPr>
        <w:t xml:space="preserve">, mezinárodní </w:t>
      </w:r>
      <w:r w:rsidRPr="00FF6FB7">
        <w:rPr>
          <w:rFonts w:asciiTheme="minorHAnsi" w:hAnsiTheme="minorHAnsi" w:cs="Arial"/>
        </w:rPr>
        <w:br/>
        <w:t xml:space="preserve">                             a národní ochranné známky).   </w:t>
      </w:r>
      <w:r w:rsidRPr="00FF6FB7">
        <w:rPr>
          <w:rFonts w:asciiTheme="minorHAnsi" w:hAnsiTheme="minorHAnsi" w:cs="Arial"/>
          <w:b/>
        </w:rPr>
        <w:t xml:space="preserve">- Petr Slabý, advokát  TGC </w:t>
      </w:r>
      <w:proofErr w:type="spellStart"/>
      <w:r w:rsidRPr="00FF6FB7">
        <w:rPr>
          <w:rFonts w:asciiTheme="minorHAnsi" w:hAnsiTheme="minorHAnsi" w:cs="Arial"/>
          <w:b/>
        </w:rPr>
        <w:t>Corporate</w:t>
      </w:r>
      <w:proofErr w:type="spellEnd"/>
      <w:r w:rsidRPr="00FF6FB7">
        <w:rPr>
          <w:rFonts w:asciiTheme="minorHAnsi" w:hAnsiTheme="minorHAnsi" w:cs="Arial"/>
          <w:b/>
        </w:rPr>
        <w:t xml:space="preserve"> </w:t>
      </w:r>
      <w:proofErr w:type="spellStart"/>
      <w:r w:rsidRPr="00FF6FB7">
        <w:rPr>
          <w:rFonts w:asciiTheme="minorHAnsi" w:hAnsiTheme="minorHAnsi" w:cs="Arial"/>
          <w:b/>
        </w:rPr>
        <w:t>Lawyers</w:t>
      </w:r>
      <w:proofErr w:type="spellEnd"/>
      <w:r w:rsidRPr="00FF6FB7">
        <w:rPr>
          <w:rFonts w:asciiTheme="minorHAnsi" w:hAnsiTheme="minorHAnsi" w:cs="Arial"/>
          <w:b/>
        </w:rPr>
        <w:t xml:space="preserve"> ®</w:t>
      </w:r>
      <w:r w:rsidRPr="00FF6FB7">
        <w:rPr>
          <w:b/>
        </w:rPr>
        <w:br/>
      </w:r>
      <w:r w:rsidRPr="00FF6FB7">
        <w:t>14.30 – 14.45</w:t>
      </w:r>
      <w:r w:rsidRPr="00FF6FB7">
        <w:tab/>
        <w:t xml:space="preserve">Přestávka  </w:t>
      </w:r>
      <w:r w:rsidRPr="00FF6FB7">
        <w:br/>
        <w:t>14.45 – 15.15</w:t>
      </w:r>
      <w:r>
        <w:tab/>
      </w:r>
      <w:r w:rsidRPr="00FF6FB7">
        <w:t xml:space="preserve"> Diskuse – dotazy</w:t>
      </w:r>
    </w:p>
    <w:p w:rsidR="001323F2" w:rsidRDefault="001323F2" w:rsidP="001323F2">
      <w:pPr>
        <w:pStyle w:val="Odstavecseseznamem"/>
      </w:pPr>
    </w:p>
    <w:p w:rsidR="001323F2" w:rsidRDefault="001323F2" w:rsidP="001323F2">
      <w:pPr>
        <w:rPr>
          <w:i/>
          <w:iCs/>
        </w:rPr>
      </w:pPr>
    </w:p>
    <w:p w:rsidR="001323F2" w:rsidRPr="0071120A" w:rsidRDefault="001323F2" w:rsidP="001323F2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</w:rPr>
      </w:pPr>
      <w:r w:rsidRPr="0071120A">
        <w:rPr>
          <w:rFonts w:eastAsia="Calibri" w:cs="Times New Roman"/>
          <w:b/>
          <w:kern w:val="0"/>
        </w:rPr>
        <w:t>Seminář je pro účastníky bezplatný</w:t>
      </w:r>
    </w:p>
    <w:p w:rsidR="001323F2" w:rsidRDefault="001323F2" w:rsidP="001323F2">
      <w:pPr>
        <w:rPr>
          <w:i/>
          <w:iCs/>
        </w:rPr>
      </w:pPr>
    </w:p>
    <w:p w:rsidR="001323F2" w:rsidRDefault="001323F2" w:rsidP="001323F2">
      <w:pPr>
        <w:rPr>
          <w:i/>
          <w:iCs/>
        </w:rPr>
      </w:pPr>
    </w:p>
    <w:p w:rsidR="001323F2" w:rsidRDefault="001323F2" w:rsidP="001323F2">
      <w:pPr>
        <w:rPr>
          <w:i/>
          <w:iCs/>
        </w:rPr>
      </w:pPr>
    </w:p>
    <w:p w:rsidR="001323F2" w:rsidRPr="00FF6FB7" w:rsidRDefault="001323F2" w:rsidP="001323F2">
      <w:pPr>
        <w:rPr>
          <w:i/>
          <w:iCs/>
        </w:rPr>
      </w:pPr>
      <w:r w:rsidRPr="00FF6FB7">
        <w:rPr>
          <w:i/>
          <w:iCs/>
        </w:rPr>
        <w:t>Profil odborného lektora:</w:t>
      </w:r>
    </w:p>
    <w:p w:rsidR="001323F2" w:rsidRPr="00FF6FB7" w:rsidRDefault="001323F2" w:rsidP="001323F2">
      <w:pPr>
        <w:rPr>
          <w:i/>
          <w:iCs/>
        </w:rPr>
      </w:pPr>
    </w:p>
    <w:p w:rsidR="001323F2" w:rsidRPr="00FF6FB7" w:rsidRDefault="001323F2" w:rsidP="001323F2">
      <w:pPr>
        <w:rPr>
          <w:i/>
          <w:iCs/>
        </w:rPr>
      </w:pPr>
      <w:r w:rsidRPr="00FF6FB7">
        <w:rPr>
          <w:b/>
          <w:bCs/>
          <w:i/>
          <w:iCs/>
        </w:rPr>
        <w:t>Petr Slabý</w:t>
      </w:r>
      <w:r w:rsidRPr="00FF6FB7">
        <w:rPr>
          <w:i/>
          <w:iCs/>
        </w:rPr>
        <w:t xml:space="preserve"> je advokátem advokátní kanceláře TGC </w:t>
      </w:r>
      <w:proofErr w:type="spellStart"/>
      <w:r w:rsidRPr="00FF6FB7">
        <w:rPr>
          <w:i/>
          <w:iCs/>
        </w:rPr>
        <w:t>Corporate</w:t>
      </w:r>
      <w:proofErr w:type="spellEnd"/>
      <w:r w:rsidRPr="00FF6FB7">
        <w:rPr>
          <w:i/>
          <w:iCs/>
        </w:rPr>
        <w:t xml:space="preserve"> </w:t>
      </w:r>
      <w:proofErr w:type="spellStart"/>
      <w:r w:rsidRPr="00FF6FB7">
        <w:rPr>
          <w:i/>
          <w:iCs/>
        </w:rPr>
        <w:t>Lawyers</w:t>
      </w:r>
      <w:proofErr w:type="spellEnd"/>
      <w:r w:rsidRPr="00FF6FB7">
        <w:rPr>
          <w:i/>
          <w:iCs/>
        </w:rPr>
        <w:t xml:space="preserve"> od roku 2008.  Ve své praxi se zaměřuje zejména na soukromé právo, civilní spory a ochranu duševního a průmyslového vlastnictví.</w:t>
      </w:r>
    </w:p>
    <w:p w:rsidR="001323F2" w:rsidRPr="00FF6FB7" w:rsidRDefault="001323F2" w:rsidP="001323F2">
      <w:pPr>
        <w:rPr>
          <w:i/>
          <w:iCs/>
        </w:rPr>
      </w:pPr>
      <w:r w:rsidRPr="00FF6FB7">
        <w:rPr>
          <w:i/>
          <w:iCs/>
        </w:rPr>
        <w:t>Tel.: 221 111 611, 725 339 395</w:t>
      </w:r>
    </w:p>
    <w:p w:rsidR="001323F2" w:rsidRPr="00FF6FB7" w:rsidRDefault="001323F2" w:rsidP="001323F2">
      <w:pPr>
        <w:rPr>
          <w:i/>
          <w:iCs/>
        </w:rPr>
      </w:pPr>
      <w:r w:rsidRPr="00FF6FB7">
        <w:rPr>
          <w:i/>
          <w:iCs/>
        </w:rPr>
        <w:t xml:space="preserve">E-mail: </w:t>
      </w:r>
      <w:hyperlink r:id="rId7" w:history="1">
        <w:r w:rsidRPr="00FF6FB7">
          <w:rPr>
            <w:rStyle w:val="Hypertextovodkaz"/>
            <w:i/>
            <w:iCs/>
            <w:color w:val="auto"/>
          </w:rPr>
          <w:t>pslaby@tgc.eu</w:t>
        </w:r>
      </w:hyperlink>
    </w:p>
    <w:p w:rsidR="001323F2" w:rsidRDefault="001323F2" w:rsidP="001323F2">
      <w:pPr>
        <w:pStyle w:val="Odstavecseseznamem"/>
      </w:pPr>
    </w:p>
    <w:p w:rsidR="001323F2" w:rsidRPr="0071120A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Pr="0071120A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Pr="0071120A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1323F2" w:rsidRDefault="001323F2" w:rsidP="001323F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D06061" w:rsidRDefault="00D06061"/>
    <w:sectPr w:rsidR="00D06061" w:rsidSect="001323F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3F2"/>
    <w:rsid w:val="001323F2"/>
    <w:rsid w:val="002C371D"/>
    <w:rsid w:val="00D0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3F2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323F2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Odstavecseseznamem">
    <w:name w:val="List Paragraph"/>
    <w:basedOn w:val="Standard"/>
    <w:rsid w:val="001323F2"/>
  </w:style>
  <w:style w:type="character" w:customStyle="1" w:styleId="hps">
    <w:name w:val="hps"/>
    <w:basedOn w:val="Standardnpsmoodstavce"/>
    <w:rsid w:val="001323F2"/>
  </w:style>
  <w:style w:type="character" w:styleId="Hypertextovodkaz">
    <w:name w:val="Hyperlink"/>
    <w:basedOn w:val="Standardnpsmoodstavce"/>
    <w:uiPriority w:val="99"/>
    <w:semiHidden/>
    <w:unhideWhenUsed/>
    <w:rsid w:val="00132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laby@tgc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vondrakova</dc:creator>
  <cp:lastModifiedBy>vondrakova</cp:lastModifiedBy>
  <cp:revision>1</cp:revision>
  <dcterms:created xsi:type="dcterms:W3CDTF">2014-04-22T08:36:00Z</dcterms:created>
  <dcterms:modified xsi:type="dcterms:W3CDTF">2014-04-22T08:38:00Z</dcterms:modified>
</cp:coreProperties>
</file>